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88509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E02D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E02DB">
        <w:rPr>
          <w:sz w:val="24"/>
          <w:szCs w:val="24"/>
        </w:rPr>
        <w:t>_</w:t>
      </w:r>
      <w:r w:rsidR="003E02DB">
        <w:rPr>
          <w:sz w:val="24"/>
          <w:szCs w:val="24"/>
          <w:u w:val="single"/>
        </w:rPr>
        <w:t xml:space="preserve">26 декабря 2013    </w:t>
      </w:r>
      <w:r w:rsidR="003E02DB">
        <w:rPr>
          <w:sz w:val="24"/>
          <w:szCs w:val="24"/>
        </w:rPr>
        <w:tab/>
      </w:r>
      <w:r w:rsidR="003E02DB">
        <w:rPr>
          <w:sz w:val="24"/>
          <w:szCs w:val="24"/>
        </w:rPr>
        <w:tab/>
      </w:r>
      <w:r w:rsidR="003E02DB">
        <w:rPr>
          <w:sz w:val="24"/>
          <w:szCs w:val="24"/>
        </w:rPr>
        <w:tab/>
      </w:r>
      <w:r w:rsidR="003E02DB">
        <w:rPr>
          <w:sz w:val="24"/>
          <w:szCs w:val="24"/>
        </w:rPr>
        <w:tab/>
      </w:r>
      <w:r w:rsidR="003E02DB">
        <w:rPr>
          <w:sz w:val="24"/>
          <w:szCs w:val="24"/>
        </w:rPr>
        <w:tab/>
      </w:r>
      <w:r w:rsidR="003E02DB">
        <w:rPr>
          <w:sz w:val="24"/>
          <w:szCs w:val="24"/>
        </w:rPr>
        <w:tab/>
      </w:r>
      <w:r w:rsidR="003E02DB">
        <w:rPr>
          <w:sz w:val="24"/>
          <w:szCs w:val="24"/>
        </w:rPr>
        <w:tab/>
      </w:r>
      <w:r w:rsidR="003E02DB">
        <w:rPr>
          <w:sz w:val="24"/>
          <w:szCs w:val="24"/>
        </w:rPr>
        <w:tab/>
      </w:r>
      <w:r w:rsidR="003E02DB">
        <w:rPr>
          <w:sz w:val="24"/>
          <w:szCs w:val="24"/>
        </w:rPr>
        <w:tab/>
        <w:t xml:space="preserve">         №</w:t>
      </w:r>
      <w:r w:rsidR="003E02DB">
        <w:rPr>
          <w:sz w:val="24"/>
          <w:szCs w:val="24"/>
          <w:u w:val="single"/>
        </w:rPr>
        <w:t xml:space="preserve"> 4248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64618" w:rsidRDefault="00264618" w:rsidP="00264618">
      <w:pPr>
        <w:jc w:val="both"/>
        <w:rPr>
          <w:sz w:val="24"/>
        </w:rPr>
      </w:pPr>
      <w:r>
        <w:rPr>
          <w:sz w:val="24"/>
        </w:rPr>
        <w:t xml:space="preserve">О внесении изменений </w:t>
      </w:r>
    </w:p>
    <w:p w:rsidR="00264618" w:rsidRDefault="00264618" w:rsidP="00264618">
      <w:pPr>
        <w:jc w:val="both"/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264618" w:rsidRDefault="00264618" w:rsidP="00264618">
      <w:pPr>
        <w:jc w:val="both"/>
        <w:rPr>
          <w:sz w:val="24"/>
        </w:rPr>
      </w:pPr>
      <w:r>
        <w:rPr>
          <w:sz w:val="24"/>
        </w:rPr>
        <w:t>города Югорска от 14.10.2010 № 1875а</w:t>
      </w:r>
    </w:p>
    <w:p w:rsidR="00264618" w:rsidRDefault="00264618" w:rsidP="00264618">
      <w:pPr>
        <w:jc w:val="both"/>
        <w:rPr>
          <w:sz w:val="24"/>
        </w:rPr>
      </w:pPr>
    </w:p>
    <w:p w:rsidR="00264618" w:rsidRDefault="00264618" w:rsidP="00264618">
      <w:pPr>
        <w:jc w:val="both"/>
        <w:rPr>
          <w:sz w:val="24"/>
        </w:rPr>
      </w:pPr>
    </w:p>
    <w:p w:rsidR="00264618" w:rsidRDefault="00264618" w:rsidP="00264618">
      <w:pPr>
        <w:jc w:val="both"/>
        <w:rPr>
          <w:sz w:val="24"/>
        </w:rPr>
      </w:pPr>
    </w:p>
    <w:p w:rsidR="00264618" w:rsidRDefault="00264618" w:rsidP="00264618">
      <w:pPr>
        <w:ind w:firstLine="709"/>
        <w:jc w:val="both"/>
        <w:rPr>
          <w:sz w:val="24"/>
        </w:rPr>
      </w:pPr>
      <w:r>
        <w:rPr>
          <w:sz w:val="24"/>
        </w:rPr>
        <w:t xml:space="preserve">В целях уточнения объемов финансирования мероприятий долгосрочной целевой программы «Развитие муниципальной службы в городе Югорске на 2011-2015 годы»: </w:t>
      </w:r>
    </w:p>
    <w:p w:rsidR="00264618" w:rsidRDefault="00264618" w:rsidP="00264618">
      <w:pPr>
        <w:ind w:firstLine="709"/>
        <w:jc w:val="both"/>
        <w:rPr>
          <w:sz w:val="24"/>
        </w:rPr>
      </w:pPr>
      <w:r>
        <w:rPr>
          <w:sz w:val="24"/>
        </w:rPr>
        <w:t>1. </w:t>
      </w:r>
      <w:proofErr w:type="gramStart"/>
      <w:r>
        <w:rPr>
          <w:sz w:val="24"/>
        </w:rPr>
        <w:t>Внести в постановление администрации города Югорска от 14.10.2010 № 1875а                  «О долгосрочной целевой программе «Развитие муниципальной службы в городе Югорске                на 2011-2015 годы» (с изменениями от 30.11.2011 № 2751, от 19.12.2011 № 2969, от 13.09.2012 № 2288, от 30.10.2012 № 2807, от 25.03.2013 № 710, от 10.09.2013 № 2385; от 25.11.2013                     № 3729) следующие изменения:</w:t>
      </w:r>
      <w:proofErr w:type="gramEnd"/>
    </w:p>
    <w:p w:rsidR="00264618" w:rsidRDefault="00264618" w:rsidP="00264618">
      <w:pPr>
        <w:ind w:firstLine="709"/>
        <w:jc w:val="both"/>
        <w:rPr>
          <w:sz w:val="24"/>
        </w:rPr>
      </w:pPr>
      <w:r>
        <w:rPr>
          <w:sz w:val="24"/>
        </w:rPr>
        <w:t>1.1. В приложении 2 к программе:</w:t>
      </w:r>
    </w:p>
    <w:p w:rsidR="00264618" w:rsidRDefault="00264618" w:rsidP="00264618">
      <w:pPr>
        <w:ind w:firstLine="709"/>
        <w:jc w:val="both"/>
        <w:rPr>
          <w:sz w:val="24"/>
        </w:rPr>
      </w:pPr>
      <w:r>
        <w:rPr>
          <w:sz w:val="24"/>
        </w:rPr>
        <w:t>а) пункты: 2.3, 4.4, строки: «Итого по разделу 2», «Итого по разделу 4» изложить в следующей редакции:</w:t>
      </w:r>
    </w:p>
    <w:p w:rsidR="00264618" w:rsidRDefault="00264618" w:rsidP="00264618">
      <w:pPr>
        <w:jc w:val="both"/>
        <w:rPr>
          <w:sz w:val="24"/>
        </w:rPr>
      </w:pPr>
      <w:r>
        <w:rPr>
          <w:sz w:val="24"/>
        </w:rPr>
        <w:t>«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1134"/>
        <w:gridCol w:w="709"/>
        <w:gridCol w:w="709"/>
        <w:gridCol w:w="708"/>
        <w:gridCol w:w="709"/>
        <w:gridCol w:w="709"/>
        <w:gridCol w:w="708"/>
        <w:gridCol w:w="709"/>
        <w:gridCol w:w="851"/>
        <w:gridCol w:w="1417"/>
      </w:tblGrid>
      <w:tr w:rsidR="00264618" w:rsidRPr="001340D9" w:rsidTr="00EF571A">
        <w:trPr>
          <w:trHeight w:val="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2.3.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Организация обучения муниципальных служащих и  лиц, включенных в кадровый резерв на замещение должностей муниципальной службы в соответствии с планом профессиональной подготовки, переподготовки, повышения квалификации и стажировки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управление по вопросам муниципальной службы, кадров и архивов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2011-2015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2744,6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545.5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406,0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593,1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</w:t>
            </w:r>
            <w:r w:rsidRPr="00264618">
              <w:rPr>
                <w:sz w:val="16"/>
                <w:szCs w:val="16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Ежегодное повышение квалификации муниципальных служащих и лиц, включенных в кадровый резерв на замещение вакантной должности муниципальной службы</w:t>
            </w:r>
          </w:p>
        </w:tc>
      </w:tr>
      <w:tr w:rsidR="00264618" w:rsidRPr="001340D9" w:rsidTr="00EF571A">
        <w:trPr>
          <w:trHeight w:val="181"/>
        </w:trPr>
        <w:tc>
          <w:tcPr>
            <w:tcW w:w="1017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4618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»;</w:t>
            </w:r>
          </w:p>
          <w:p w:rsidR="00264618" w:rsidRPr="004E7FC7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</w:tr>
      <w:tr w:rsidR="00264618" w:rsidRPr="001340D9" w:rsidTr="00EF571A">
        <w:trPr>
          <w:trHeight w:val="181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Итого по разделу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3023.6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545,5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465,0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653,1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680,0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680,0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sz w:val="16"/>
                <w:szCs w:val="16"/>
              </w:rPr>
            </w:pPr>
          </w:p>
        </w:tc>
      </w:tr>
      <w:tr w:rsidR="00264618" w:rsidRPr="001340D9" w:rsidTr="00EF571A">
        <w:trPr>
          <w:trHeight w:val="181"/>
        </w:trPr>
        <w:tc>
          <w:tcPr>
            <w:tcW w:w="1017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4618" w:rsidRPr="00A827FE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A827F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»;</w:t>
            </w:r>
            <w:r w:rsidRPr="00A827FE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            </w:t>
            </w:r>
          </w:p>
          <w:p w:rsidR="00264618" w:rsidRPr="00896BB2" w:rsidRDefault="00264618" w:rsidP="00E20D5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</w:tr>
      <w:tr w:rsidR="00264618" w:rsidRPr="001340D9" w:rsidTr="00EF571A">
        <w:trPr>
          <w:trHeight w:val="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 xml:space="preserve">4.4.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 xml:space="preserve">Обеспечение участия представителей учебных </w:t>
            </w:r>
            <w:r w:rsidRPr="00264618">
              <w:rPr>
                <w:sz w:val="16"/>
                <w:szCs w:val="16"/>
              </w:rPr>
              <w:lastRenderedPageBreak/>
              <w:t>заведений города, общественности в работе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урегулированию конфликта интересов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snapToGrid w:val="0"/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lastRenderedPageBreak/>
              <w:t xml:space="preserve">Управление по вопросам муниципальной службы, </w:t>
            </w:r>
            <w:r w:rsidRPr="00264618">
              <w:rPr>
                <w:sz w:val="16"/>
                <w:szCs w:val="16"/>
              </w:rPr>
              <w:lastRenderedPageBreak/>
              <w:t>кадров и архивов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264618">
            <w:pPr>
              <w:snapToGrid w:val="0"/>
              <w:jc w:val="center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lastRenderedPageBreak/>
              <w:t xml:space="preserve">В течение всего срока </w:t>
            </w:r>
            <w:r w:rsidRPr="00264618">
              <w:rPr>
                <w:sz w:val="16"/>
                <w:szCs w:val="16"/>
              </w:rPr>
              <w:lastRenderedPageBreak/>
              <w:t>действия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lastRenderedPageBreak/>
              <w:t>88.7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sz w:val="16"/>
                <w:szCs w:val="16"/>
              </w:rPr>
            </w:pPr>
            <w:r w:rsidRPr="00264618">
              <w:rPr>
                <w:sz w:val="16"/>
                <w:szCs w:val="16"/>
              </w:rPr>
              <w:t xml:space="preserve">Создание атмосферы открытости, гласности в </w:t>
            </w:r>
            <w:r w:rsidRPr="00264618">
              <w:rPr>
                <w:sz w:val="16"/>
                <w:szCs w:val="16"/>
              </w:rPr>
              <w:lastRenderedPageBreak/>
              <w:t xml:space="preserve">работе коллегиальных органов  </w:t>
            </w:r>
          </w:p>
        </w:tc>
      </w:tr>
      <w:tr w:rsidR="00264618" w:rsidRPr="0006660B" w:rsidTr="00EF571A">
        <w:trPr>
          <w:trHeight w:val="181"/>
        </w:trPr>
        <w:tc>
          <w:tcPr>
            <w:tcW w:w="1017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64618" w:rsidRPr="0006660B" w:rsidRDefault="00264618" w:rsidP="00E20D54">
            <w:pPr>
              <w:snapToGrid w:val="0"/>
              <w:jc w:val="both"/>
              <w:rPr>
                <w:sz w:val="24"/>
                <w:szCs w:val="24"/>
              </w:rPr>
            </w:pPr>
            <w:r w:rsidRPr="0006660B">
              <w:lastRenderedPageBreak/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06660B">
              <w:rPr>
                <w:sz w:val="24"/>
                <w:szCs w:val="24"/>
              </w:rPr>
              <w:t>»;</w:t>
            </w:r>
          </w:p>
          <w:p w:rsidR="00264618" w:rsidRPr="0006660B" w:rsidRDefault="00264618" w:rsidP="00E20D5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</w:tr>
      <w:tr w:rsidR="00264618" w:rsidRPr="001340D9" w:rsidTr="00EF571A">
        <w:trPr>
          <w:trHeight w:val="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Итого по разделу 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117,7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18,1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  <w:r w:rsidRPr="00264618">
              <w:rPr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618" w:rsidRPr="00264618" w:rsidRDefault="00264618" w:rsidP="00E20D54">
            <w:pPr>
              <w:snapToGrid w:val="0"/>
              <w:jc w:val="both"/>
              <w:rPr>
                <w:b/>
                <w:sz w:val="16"/>
                <w:szCs w:val="16"/>
              </w:rPr>
            </w:pPr>
          </w:p>
        </w:tc>
      </w:tr>
    </w:tbl>
    <w:p w:rsidR="00264618" w:rsidRPr="00B35AA5" w:rsidRDefault="00264618" w:rsidP="00264618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».</w:t>
      </w:r>
    </w:p>
    <w:p w:rsidR="00264618" w:rsidRDefault="00264618" w:rsidP="00264618">
      <w:pPr>
        <w:ind w:firstLine="709"/>
        <w:jc w:val="both"/>
        <w:rPr>
          <w:sz w:val="24"/>
        </w:rPr>
      </w:pPr>
      <w:r>
        <w:rPr>
          <w:sz w:val="24"/>
        </w:rPr>
        <w:t>2.</w:t>
      </w:r>
      <w:r w:rsidR="009B2B61">
        <w:rPr>
          <w:sz w:val="24"/>
        </w:rPr>
        <w:t xml:space="preserve"> </w:t>
      </w:r>
      <w:r>
        <w:rPr>
          <w:sz w:val="24"/>
        </w:rPr>
        <w:t>Опубликовать   постановление в газете «Югорский вестник» и разместить на официальном сайте администрации города Югорска.</w:t>
      </w:r>
    </w:p>
    <w:p w:rsidR="00264618" w:rsidRDefault="00264618" w:rsidP="00264618">
      <w:pPr>
        <w:ind w:firstLine="709"/>
        <w:jc w:val="both"/>
        <w:rPr>
          <w:sz w:val="24"/>
        </w:rPr>
      </w:pPr>
      <w:r>
        <w:rPr>
          <w:sz w:val="24"/>
        </w:rPr>
        <w:t>3. Настоящее постановление вступает в силу после его официального опубликования           в газете «Югорский вестник».</w:t>
      </w:r>
    </w:p>
    <w:p w:rsidR="00264618" w:rsidRDefault="00264618" w:rsidP="00264618">
      <w:pPr>
        <w:ind w:firstLine="709"/>
        <w:jc w:val="both"/>
        <w:rPr>
          <w:sz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64618" w:rsidRDefault="00264618" w:rsidP="00264618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64618" w:rsidRPr="00B67A95" w:rsidRDefault="00264618" w:rsidP="002646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64618" w:rsidRDefault="00264618" w:rsidP="007F4A15">
      <w:pPr>
        <w:jc w:val="both"/>
        <w:rPr>
          <w:sz w:val="24"/>
          <w:szCs w:val="24"/>
        </w:rPr>
      </w:pPr>
    </w:p>
    <w:sectPr w:rsidR="0026461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64618"/>
    <w:rsid w:val="00271EA8"/>
    <w:rsid w:val="00285C61"/>
    <w:rsid w:val="00296E8C"/>
    <w:rsid w:val="002F5129"/>
    <w:rsid w:val="003642AD"/>
    <w:rsid w:val="0037056B"/>
    <w:rsid w:val="003D688F"/>
    <w:rsid w:val="003E02DB"/>
    <w:rsid w:val="00412076"/>
    <w:rsid w:val="00423003"/>
    <w:rsid w:val="004B0DBB"/>
    <w:rsid w:val="004C6A75"/>
    <w:rsid w:val="00510950"/>
    <w:rsid w:val="0053339B"/>
    <w:rsid w:val="005340CE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5098"/>
    <w:rsid w:val="00886003"/>
    <w:rsid w:val="008C407D"/>
    <w:rsid w:val="00906884"/>
    <w:rsid w:val="00914417"/>
    <w:rsid w:val="00953E9C"/>
    <w:rsid w:val="0097026B"/>
    <w:rsid w:val="009B2B61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B22CE"/>
    <w:rsid w:val="00DD3187"/>
    <w:rsid w:val="00E864FB"/>
    <w:rsid w:val="00E91200"/>
    <w:rsid w:val="00EC794D"/>
    <w:rsid w:val="00ED117A"/>
    <w:rsid w:val="00EF19B1"/>
    <w:rsid w:val="00EF571A"/>
    <w:rsid w:val="00F33869"/>
    <w:rsid w:val="00F52A75"/>
    <w:rsid w:val="00F602B1"/>
    <w:rsid w:val="00F639D4"/>
    <w:rsid w:val="00F6410F"/>
    <w:rsid w:val="00F930E6"/>
    <w:rsid w:val="00FA2C75"/>
    <w:rsid w:val="00FF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498</Words>
  <Characters>2843</Characters>
  <Application>Microsoft Office Word</Application>
  <DocSecurity>0</DocSecurity>
  <Lines>23</Lines>
  <Paragraphs>6</Paragraphs>
  <ScaleCrop>false</ScaleCrop>
  <Company>AU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14</cp:revision>
  <cp:lastPrinted>2013-12-25T05:18:00Z</cp:lastPrinted>
  <dcterms:created xsi:type="dcterms:W3CDTF">2011-11-15T08:57:00Z</dcterms:created>
  <dcterms:modified xsi:type="dcterms:W3CDTF">2013-12-26T06:33:00Z</dcterms:modified>
</cp:coreProperties>
</file>